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D4" w:rsidRDefault="001F264D" w:rsidP="004E65CB">
      <w:pPr>
        <w:spacing w:before="24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Homework: </w:t>
      </w:r>
      <w:r w:rsidR="004E65CB">
        <w:rPr>
          <w:rFonts w:cstheme="minorHAnsi"/>
          <w:sz w:val="28"/>
          <w:szCs w:val="28"/>
        </w:rPr>
        <w:t>Real-life application of</w:t>
      </w:r>
      <w:r w:rsidR="00106AD2" w:rsidRPr="00106AD2">
        <w:rPr>
          <w:rFonts w:cstheme="minorHAnsi"/>
          <w:sz w:val="28"/>
          <w:szCs w:val="28"/>
        </w:rPr>
        <w:t xml:space="preserve"> </w:t>
      </w:r>
      <w:r w:rsidR="003128C5">
        <w:rPr>
          <w:rFonts w:cstheme="minorHAnsi"/>
          <w:sz w:val="28"/>
          <w:szCs w:val="28"/>
        </w:rPr>
        <w:t>o</w:t>
      </w:r>
      <w:r w:rsidR="004E65CB">
        <w:rPr>
          <w:rFonts w:cstheme="minorHAnsi"/>
          <w:sz w:val="28"/>
          <w:szCs w:val="28"/>
        </w:rPr>
        <w:t>smosis</w:t>
      </w:r>
      <w:r w:rsidR="00B80547">
        <w:rPr>
          <w:rFonts w:cstheme="minorHAnsi"/>
          <w:sz w:val="28"/>
          <w:szCs w:val="28"/>
        </w:rPr>
        <w:t xml:space="preserve"> (diffusion of H</w:t>
      </w:r>
      <w:r w:rsidR="00B80547" w:rsidRPr="00B80547">
        <w:rPr>
          <w:rFonts w:cstheme="minorHAnsi"/>
          <w:sz w:val="28"/>
          <w:szCs w:val="28"/>
          <w:vertAlign w:val="subscript"/>
        </w:rPr>
        <w:t>2</w:t>
      </w:r>
      <w:r w:rsidR="00B80547">
        <w:rPr>
          <w:rFonts w:cstheme="minorHAnsi"/>
          <w:sz w:val="28"/>
          <w:szCs w:val="28"/>
        </w:rPr>
        <w:t>O)</w:t>
      </w:r>
    </w:p>
    <w:p w:rsidR="006D1823" w:rsidRPr="006D1823" w:rsidRDefault="00691C57" w:rsidP="00106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i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B57C02" wp14:editId="246340BB">
            <wp:simplePos x="0" y="0"/>
            <wp:positionH relativeFrom="margin">
              <wp:posOffset>5206365</wp:posOffset>
            </wp:positionH>
            <wp:positionV relativeFrom="margin">
              <wp:posOffset>847090</wp:posOffset>
            </wp:positionV>
            <wp:extent cx="1801495" cy="915670"/>
            <wp:effectExtent l="0" t="0" r="8255" b="0"/>
            <wp:wrapSquare wrapText="bothSides"/>
            <wp:docPr id="1" name="Picture 1" descr="http://themedicalbiochemistrypage.org/images/lipid-bilay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medicalbiochemistrypage.org/images/lipid-bilay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10714"/>
                    <a:stretch/>
                  </pic:blipFill>
                  <pic:spPr bwMode="auto">
                    <a:xfrm>
                      <a:off x="0" y="0"/>
                      <a:ext cx="180149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823" w:rsidRPr="006D1823">
        <w:rPr>
          <w:rFonts w:ascii="Arial" w:eastAsia="Times New Roman" w:hAnsi="Arial" w:cs="Arial"/>
          <w:b/>
          <w:bCs/>
          <w:i/>
          <w:szCs w:val="28"/>
        </w:rPr>
        <w:t xml:space="preserve">Directions: Read, annotate, and answer the questions. </w:t>
      </w:r>
    </w:p>
    <w:p w:rsidR="00106AD2" w:rsidRPr="00106AD2" w:rsidRDefault="00106AD2" w:rsidP="00106A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</w:rPr>
        <w:t>How Do Our Bodies Absorb Water?</w:t>
      </w:r>
    </w:p>
    <w:p w:rsidR="002C28CD" w:rsidRDefault="00106AD2" w:rsidP="00691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Osmosis occurs across a semi-permeable barrier (our cell membranes). That barrier allows water molecules to pass in certain directions, depending on the concentration </w:t>
      </w:r>
      <w:r w:rsidR="004E65CB">
        <w:rPr>
          <w:rFonts w:ascii="Times New Roman" w:eastAsia="Times New Roman" w:hAnsi="Times New Roman" w:cs="Times New Roman"/>
          <w:sz w:val="24"/>
          <w:szCs w:val="24"/>
        </w:rPr>
        <w:t>of</w:t>
      </w:r>
      <w:r w:rsidR="002C28CD">
        <w:rPr>
          <w:rFonts w:ascii="Times New Roman" w:eastAsia="Times New Roman" w:hAnsi="Times New Roman" w:cs="Times New Roman"/>
          <w:sz w:val="24"/>
          <w:szCs w:val="24"/>
        </w:rPr>
        <w:t xml:space="preserve"> substances</w:t>
      </w:r>
      <w:r w:rsidR="004E65CB">
        <w:rPr>
          <w:rFonts w:ascii="Times New Roman" w:eastAsia="Times New Roman" w:hAnsi="Times New Roman" w:cs="Times New Roman"/>
          <w:sz w:val="24"/>
          <w:szCs w:val="24"/>
        </w:rPr>
        <w:t xml:space="preserve"> on each side</w:t>
      </w:r>
      <w:r w:rsidR="002C28CD">
        <w:rPr>
          <w:rFonts w:ascii="Times New Roman" w:eastAsia="Times New Roman" w:hAnsi="Times New Roman" w:cs="Times New Roman"/>
          <w:sz w:val="24"/>
          <w:szCs w:val="24"/>
        </w:rPr>
        <w:t xml:space="preserve"> of the cell membrane</w:t>
      </w:r>
      <w:r w:rsidR="004E65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264D" w:rsidRPr="00106AD2" w:rsidRDefault="00106AD2" w:rsidP="00691C5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AD2">
        <w:rPr>
          <w:rFonts w:ascii="Times New Roman" w:eastAsia="Times New Roman" w:hAnsi="Times New Roman" w:cs="Times New Roman"/>
          <w:sz w:val="24"/>
          <w:szCs w:val="24"/>
        </w:rPr>
        <w:t>In normal circumstances, the saltiness of water in your cells is the same as the saltiness outside your cells. </w:t>
      </w:r>
    </w:p>
    <w:p w:rsidR="00691C57" w:rsidRDefault="003078DF" w:rsidP="003078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3D52A55" wp14:editId="13C5D9C5">
            <wp:extent cx="4115760" cy="1419225"/>
            <wp:effectExtent l="19050" t="19050" r="18415" b="9525"/>
            <wp:docPr id="17" name="Picture 17" descr="Why Can't We Drink Sea (Salt) Water? Isotonic S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y Can't We Drink Sea (Salt) Water? Isotonic Sa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760" cy="14192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1F264D" w:rsidRDefault="001F264D" w:rsidP="001F2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Water enters or leaves the cell in order to retain the saline solution equal both inside and outside the cell.  W</w:t>
      </w:r>
      <w:r w:rsidRPr="002C28CD">
        <w:rPr>
          <w:rFonts w:ascii="Times New Roman" w:eastAsia="Times New Roman" w:hAnsi="Times New Roman" w:cs="Times New Roman"/>
          <w:sz w:val="24"/>
          <w:szCs w:val="24"/>
        </w:rPr>
        <w:t>ater passes from low saline concentrations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(high water concentration)</w:t>
      </w:r>
      <w:r w:rsidRPr="002C28CD">
        <w:rPr>
          <w:rFonts w:ascii="Times New Roman" w:eastAsia="Times New Roman" w:hAnsi="Times New Roman" w:cs="Times New Roman"/>
          <w:sz w:val="24"/>
          <w:szCs w:val="24"/>
        </w:rPr>
        <w:t xml:space="preserve"> to high saline concentrations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6FDC">
        <w:rPr>
          <w:rFonts w:ascii="Times New Roman" w:eastAsia="Times New Roman" w:hAnsi="Times New Roman" w:cs="Times New Roman"/>
          <w:sz w:val="24"/>
          <w:szCs w:val="24"/>
        </w:rPr>
        <w:t xml:space="preserve">(low water concentrations). </w:t>
      </w:r>
    </w:p>
    <w:p w:rsidR="002C28CD" w:rsidRPr="006D1823" w:rsidRDefault="001F264D" w:rsidP="001F264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Cs w:val="28"/>
        </w:rPr>
      </w:pPr>
      <w:r w:rsidRPr="001F264D">
        <w:rPr>
          <w:rFonts w:ascii="Garamond" w:eastAsia="Times New Roman" w:hAnsi="Garamond" w:cs="Times New Roman"/>
          <w:bCs/>
          <w:sz w:val="24"/>
          <w:szCs w:val="28"/>
        </w:rPr>
        <w:t xml:space="preserve">Explain why low saline concentrations mean high water concentrations? </w:t>
      </w:r>
    </w:p>
    <w:p w:rsidR="001F264D" w:rsidRPr="001F264D" w:rsidRDefault="001F264D" w:rsidP="006D1823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1F264D" w:rsidRPr="001F264D" w:rsidRDefault="001F264D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1F264D" w:rsidRDefault="001F264D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6D1823" w:rsidRPr="001F264D" w:rsidRDefault="006D1823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1F264D" w:rsidRDefault="001F264D" w:rsidP="006D1823">
      <w:pPr>
        <w:pStyle w:val="ListParagraph"/>
        <w:numPr>
          <w:ilvl w:val="0"/>
          <w:numId w:val="3"/>
        </w:numPr>
        <w:spacing w:before="100" w:beforeAutospacing="1" w:after="720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  <w:r w:rsidRPr="001F264D">
        <w:rPr>
          <w:rFonts w:ascii="Garamond" w:eastAsia="Times New Roman" w:hAnsi="Garamond" w:cs="Times New Roman"/>
          <w:bCs/>
          <w:sz w:val="24"/>
          <w:szCs w:val="28"/>
        </w:rPr>
        <w:t xml:space="preserve">Define osmosis. </w:t>
      </w:r>
    </w:p>
    <w:p w:rsidR="006D1823" w:rsidRPr="001F264D" w:rsidRDefault="006D1823" w:rsidP="001F264D">
      <w:pPr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106AD2" w:rsidRPr="001F264D" w:rsidRDefault="00106AD2" w:rsidP="001F26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</w:rPr>
        <w:t>Why Can’t We Drink Too Much </w:t>
      </w: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Pure</w:t>
      </w: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Water?</w:t>
      </w:r>
    </w:p>
    <w:p w:rsidR="00106AD2" w:rsidRPr="00106AD2" w:rsidRDefault="003078DF" w:rsidP="00106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78DF">
        <w:rPr>
          <w:rFonts w:ascii="Times New Roman" w:eastAsia="Times New Roman" w:hAnsi="Times New Roman" w:cs="Times New Roman"/>
          <w:sz w:val="24"/>
          <w:szCs w:val="24"/>
        </w:rPr>
        <w:t>When we drink too much pure water, the solution outside our cells drops rapidly in salinity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This means that the water concentration is higher outside the cell than inside the cell. Therefore 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>water passes i</w:t>
      </w:r>
      <w:r>
        <w:rPr>
          <w:rFonts w:ascii="Times New Roman" w:eastAsia="Times New Roman" w:hAnsi="Times New Roman" w:cs="Times New Roman"/>
          <w:sz w:val="24"/>
          <w:szCs w:val="24"/>
        </w:rPr>
        <w:t>nto our cells to try to reach dynamic equilibrium. If too much water enters a cell, it can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 xml:space="preserve"> swell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even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 xml:space="preserve"> burst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which destroy</w:t>
      </w:r>
      <w:r w:rsidR="006D1823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cell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78DF" w:rsidRDefault="003078DF" w:rsidP="003078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F53FF7" wp14:editId="30A3DD1E">
            <wp:extent cx="4336735" cy="1495425"/>
            <wp:effectExtent l="19050" t="19050" r="26035" b="9525"/>
            <wp:docPr id="16" name="Picture 16" descr="Why Can't We Drink Sea Water? Too Much Fresh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y Can't We Drink Sea Water? Too Much Fresh Wat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658" cy="149781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106AD2" w:rsidRPr="00106AD2" w:rsidRDefault="003078DF" w:rsidP="001F2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>unners</w:t>
      </w:r>
      <w:r w:rsidR="002C28CD">
        <w:rPr>
          <w:rFonts w:ascii="Times New Roman" w:eastAsia="Times New Roman" w:hAnsi="Times New Roman" w:cs="Times New Roman"/>
          <w:sz w:val="24"/>
          <w:szCs w:val="24"/>
        </w:rPr>
        <w:t xml:space="preserve"> and other endurance athletes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 xml:space="preserve"> drink sports drinks that contain sodium and potassium, to help maintain 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>an equal amount of solutes in and outside the cell</w:t>
      </w:r>
      <w:r w:rsidR="00106AD2" w:rsidRPr="00106A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28CD" w:rsidRDefault="001F264D" w:rsidP="001F264D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  <w:r w:rsidRPr="001F264D">
        <w:rPr>
          <w:rFonts w:ascii="Garamond" w:eastAsia="Times New Roman" w:hAnsi="Garamond" w:cs="Times New Roman"/>
          <w:bCs/>
          <w:sz w:val="24"/>
          <w:szCs w:val="28"/>
        </w:rPr>
        <w:t>What happens to the liquid (solutions) outside the cell when you drink pure water?</w:t>
      </w:r>
    </w:p>
    <w:p w:rsidR="001F264D" w:rsidRDefault="001F264D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6D1823" w:rsidRDefault="006D1823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6D1823" w:rsidRDefault="006D1823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6D1823" w:rsidRPr="001F264D" w:rsidRDefault="006D1823" w:rsidP="001F264D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1F264D" w:rsidRDefault="001F264D" w:rsidP="00691C57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  <w:r w:rsidRPr="001F264D">
        <w:rPr>
          <w:rFonts w:ascii="Garamond" w:eastAsia="Times New Roman" w:hAnsi="Garamond" w:cs="Times New Roman"/>
          <w:bCs/>
          <w:sz w:val="24"/>
          <w:szCs w:val="28"/>
        </w:rPr>
        <w:t xml:space="preserve">If one drinks lots of pure water </w:t>
      </w:r>
      <w:r w:rsidR="00DA4DF4">
        <w:rPr>
          <w:rFonts w:ascii="Garamond" w:eastAsia="Times New Roman" w:hAnsi="Garamond" w:cs="Times New Roman"/>
          <w:bCs/>
          <w:sz w:val="24"/>
          <w:szCs w:val="28"/>
        </w:rPr>
        <w:t>where does water move – into or out of cells</w:t>
      </w:r>
      <w:r w:rsidRPr="001F264D">
        <w:rPr>
          <w:rFonts w:ascii="Garamond" w:eastAsia="Times New Roman" w:hAnsi="Garamond" w:cs="Times New Roman"/>
          <w:bCs/>
          <w:sz w:val="24"/>
          <w:szCs w:val="28"/>
        </w:rPr>
        <w:t xml:space="preserve">? </w:t>
      </w:r>
      <w:r w:rsidR="00DA4DF4">
        <w:rPr>
          <w:rFonts w:ascii="Garamond" w:eastAsia="Times New Roman" w:hAnsi="Garamond" w:cs="Times New Roman"/>
          <w:bCs/>
          <w:sz w:val="24"/>
          <w:szCs w:val="28"/>
        </w:rPr>
        <w:t>Why?</w:t>
      </w:r>
      <w:bookmarkStart w:id="0" w:name="_GoBack"/>
      <w:bookmarkEnd w:id="0"/>
    </w:p>
    <w:p w:rsidR="00691C57" w:rsidRPr="001F264D" w:rsidRDefault="00691C57" w:rsidP="00691C57">
      <w:pPr>
        <w:pStyle w:val="ListParagraph"/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</w:p>
    <w:p w:rsidR="006D1823" w:rsidRDefault="006D1823" w:rsidP="00106A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6AD2" w:rsidRPr="00106AD2" w:rsidRDefault="00106AD2" w:rsidP="00106A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</w:rPr>
        <w:t>Why Can’t We Drink Too Much </w:t>
      </w: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Salt</w:t>
      </w:r>
      <w:r w:rsidRPr="00106A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(Sea) Water?</w:t>
      </w:r>
    </w:p>
    <w:p w:rsidR="006D1823" w:rsidRDefault="00106AD2" w:rsidP="00106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The opposite happens when drinking sea (salt) water. The salinity outside your cells increases rapidly, 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>meaning the water concentration is lower outside your cells than inside your cells. Therefore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 water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 xml:space="preserve"> moves from in your cells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 to outside your cells, to achieve an</w:t>
      </w:r>
      <w:r w:rsidR="00691C57">
        <w:rPr>
          <w:rFonts w:ascii="Times New Roman" w:eastAsia="Times New Roman" w:hAnsi="Times New Roman" w:cs="Times New Roman"/>
          <w:sz w:val="24"/>
          <w:szCs w:val="24"/>
        </w:rPr>
        <w:t xml:space="preserve"> equal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 state. 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>ven though you may be dehydrated, your cells will actually release, rather tha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>n absorb, the water around them!</w:t>
      </w:r>
    </w:p>
    <w:p w:rsidR="006D1823" w:rsidRPr="006D1823" w:rsidRDefault="006D1823" w:rsidP="006D182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Garamond" w:eastAsia="Times New Roman" w:hAnsi="Garamond" w:cs="Times New Roman"/>
          <w:bCs/>
          <w:sz w:val="24"/>
          <w:szCs w:val="28"/>
        </w:rPr>
      </w:pPr>
      <w:r w:rsidRPr="006D1823">
        <w:rPr>
          <w:rFonts w:ascii="Garamond" w:eastAsia="Times New Roman" w:hAnsi="Garamond" w:cs="Times New Roman"/>
          <w:bCs/>
          <w:sz w:val="24"/>
          <w:szCs w:val="28"/>
        </w:rPr>
        <w:t xml:space="preserve">If one drinks lots of </w:t>
      </w:r>
      <w:r>
        <w:rPr>
          <w:rFonts w:ascii="Garamond" w:eastAsia="Times New Roman" w:hAnsi="Garamond" w:cs="Times New Roman"/>
          <w:bCs/>
          <w:sz w:val="24"/>
          <w:szCs w:val="28"/>
        </w:rPr>
        <w:t xml:space="preserve">salt </w:t>
      </w:r>
      <w:r w:rsidRPr="006D1823">
        <w:rPr>
          <w:rFonts w:ascii="Garamond" w:eastAsia="Times New Roman" w:hAnsi="Garamond" w:cs="Times New Roman"/>
          <w:bCs/>
          <w:sz w:val="24"/>
          <w:szCs w:val="28"/>
        </w:rPr>
        <w:t>water then the solution outside one’s cells</w:t>
      </w:r>
      <w:r w:rsidR="00691C57">
        <w:rPr>
          <w:rFonts w:ascii="Garamond" w:eastAsia="Times New Roman" w:hAnsi="Garamond" w:cs="Times New Roman"/>
          <w:bCs/>
          <w:sz w:val="24"/>
          <w:szCs w:val="28"/>
        </w:rPr>
        <w:t xml:space="preserve"> has a high or low water concentration</w:t>
      </w:r>
      <w:r w:rsidRPr="006D1823">
        <w:rPr>
          <w:rFonts w:ascii="Garamond" w:eastAsia="Times New Roman" w:hAnsi="Garamond" w:cs="Times New Roman"/>
          <w:bCs/>
          <w:sz w:val="24"/>
          <w:szCs w:val="28"/>
        </w:rPr>
        <w:t xml:space="preserve">? </w:t>
      </w:r>
    </w:p>
    <w:p w:rsidR="006D1823" w:rsidRDefault="006D1823" w:rsidP="00106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AD2" w:rsidRPr="00106AD2" w:rsidRDefault="00106AD2" w:rsidP="00106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But why would your dehydrated body expel water when death is imminent?  Well, this isn’t a conscious decision by your body. It’s simply osmosis at work. </w:t>
      </w:r>
    </w:p>
    <w:p w:rsidR="00106AD2" w:rsidRPr="00106AD2" w:rsidRDefault="00106AD2" w:rsidP="004E6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89184" cy="1685925"/>
            <wp:effectExtent l="19050" t="19050" r="26035" b="9525"/>
            <wp:docPr id="15" name="Picture 15" descr="Why Can't We Drink Sea (Salt) Water? Too Much S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y Can't We Drink Sea (Salt) Water? Too Much Sal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184" cy="16859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106AD2" w:rsidRPr="00106AD2" w:rsidRDefault="00106AD2" w:rsidP="00106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AD2">
        <w:rPr>
          <w:rFonts w:ascii="Times New Roman" w:eastAsia="Times New Roman" w:hAnsi="Times New Roman" w:cs="Times New Roman"/>
          <w:sz w:val="24"/>
          <w:szCs w:val="24"/>
        </w:rPr>
        <w:t>When we drink salt water, water leaves our cells (dehydrating us further) in order to regulate (dilute) the concentration of the salt wat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>er we just drank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77D4" w:rsidRDefault="00106AD2" w:rsidP="006D1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So, you should </w:t>
      </w:r>
      <w:r w:rsidRPr="00106AD2">
        <w:rPr>
          <w:rFonts w:ascii="Times New Roman" w:eastAsia="Times New Roman" w:hAnsi="Times New Roman" w:cs="Times New Roman"/>
          <w:sz w:val="24"/>
          <w:szCs w:val="24"/>
          <w:u w:val="single"/>
        </w:rPr>
        <w:t>absolutely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 not drink sea or salt water when dehydrated. It’s not just an issue of not absorbing the water, but an issue of osmosis accelerating the release of water </w:t>
      </w:r>
      <w:r w:rsidR="001F264D">
        <w:rPr>
          <w:rFonts w:ascii="Times New Roman" w:eastAsia="Times New Roman" w:hAnsi="Times New Roman" w:cs="Times New Roman"/>
          <w:sz w:val="24"/>
          <w:szCs w:val="24"/>
        </w:rPr>
        <w:t>from your cells causing further</w:t>
      </w:r>
      <w:r w:rsidRPr="00106AD2">
        <w:rPr>
          <w:rFonts w:ascii="Times New Roman" w:eastAsia="Times New Roman" w:hAnsi="Times New Roman" w:cs="Times New Roman"/>
          <w:sz w:val="24"/>
          <w:szCs w:val="24"/>
        </w:rPr>
        <w:t xml:space="preserve"> dehydration.</w:t>
      </w:r>
    </w:p>
    <w:p w:rsidR="00691C57" w:rsidRDefault="00691C57" w:rsidP="006D1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1C57" w:rsidRPr="00691C57" w:rsidRDefault="00691C57" w:rsidP="00691C57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691C57">
        <w:rPr>
          <w:rFonts w:ascii="Garamond" w:eastAsia="Times New Roman" w:hAnsi="Garamond" w:cs="Times New Roman"/>
          <w:sz w:val="24"/>
          <w:szCs w:val="24"/>
        </w:rPr>
        <w:t>Why should you not drink lots of salt water? What will happen to your cells?</w:t>
      </w:r>
    </w:p>
    <w:sectPr w:rsidR="00691C57" w:rsidRPr="00691C57" w:rsidSect="002C28CD">
      <w:headerReference w:type="first" r:id="rId12"/>
      <w:pgSz w:w="12240" w:h="15840"/>
      <w:pgMar w:top="720" w:right="720" w:bottom="720" w:left="72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38" w:rsidRDefault="00294738">
      <w:pPr>
        <w:spacing w:after="0" w:line="240" w:lineRule="auto"/>
      </w:pPr>
      <w:r>
        <w:separator/>
      </w:r>
    </w:p>
  </w:endnote>
  <w:endnote w:type="continuationSeparator" w:id="0">
    <w:p w:rsidR="00294738" w:rsidRDefault="00294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38" w:rsidRDefault="00294738">
      <w:pPr>
        <w:spacing w:after="0" w:line="240" w:lineRule="auto"/>
      </w:pPr>
      <w:r>
        <w:separator/>
      </w:r>
    </w:p>
  </w:footnote>
  <w:footnote w:type="continuationSeparator" w:id="0">
    <w:p w:rsidR="00294738" w:rsidRDefault="00294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CD" w:rsidRDefault="002C28CD">
    <w:pPr>
      <w:pStyle w:val="Header"/>
    </w:pPr>
    <w:r>
      <w:t xml:space="preserve">Name: ______________________________       </w:t>
    </w:r>
    <w:r>
      <w:tab/>
      <w:t>Date: _________________________</w:t>
    </w:r>
    <w:r>
      <w:tab/>
      <w:t>Period: 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D1B17"/>
    <w:multiLevelType w:val="hybridMultilevel"/>
    <w:tmpl w:val="592C8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608EB"/>
    <w:multiLevelType w:val="hybridMultilevel"/>
    <w:tmpl w:val="3926F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902A5"/>
    <w:multiLevelType w:val="hybridMultilevel"/>
    <w:tmpl w:val="5E3CB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A5226"/>
    <w:multiLevelType w:val="hybridMultilevel"/>
    <w:tmpl w:val="5E3CB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14"/>
    <w:rsid w:val="00080BBC"/>
    <w:rsid w:val="000D0AF1"/>
    <w:rsid w:val="00106AD2"/>
    <w:rsid w:val="001C16A0"/>
    <w:rsid w:val="001F264D"/>
    <w:rsid w:val="00294738"/>
    <w:rsid w:val="002C28CD"/>
    <w:rsid w:val="003078DF"/>
    <w:rsid w:val="003128C5"/>
    <w:rsid w:val="0033705C"/>
    <w:rsid w:val="003E21C6"/>
    <w:rsid w:val="00484D91"/>
    <w:rsid w:val="004E65CB"/>
    <w:rsid w:val="0060334B"/>
    <w:rsid w:val="00617EDB"/>
    <w:rsid w:val="00623EAA"/>
    <w:rsid w:val="00671D0C"/>
    <w:rsid w:val="00691C57"/>
    <w:rsid w:val="006D1823"/>
    <w:rsid w:val="00836E8A"/>
    <w:rsid w:val="00842D14"/>
    <w:rsid w:val="009258A3"/>
    <w:rsid w:val="00B11955"/>
    <w:rsid w:val="00B80547"/>
    <w:rsid w:val="00C277D4"/>
    <w:rsid w:val="00C86FDC"/>
    <w:rsid w:val="00D7706D"/>
    <w:rsid w:val="00DA4DF4"/>
    <w:rsid w:val="00DB76D4"/>
    <w:rsid w:val="00DD3F09"/>
    <w:rsid w:val="00E1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14"/>
  </w:style>
  <w:style w:type="paragraph" w:styleId="Heading2">
    <w:name w:val="heading 2"/>
    <w:basedOn w:val="Normal"/>
    <w:link w:val="Heading2Char"/>
    <w:uiPriority w:val="9"/>
    <w:qFormat/>
    <w:rsid w:val="00106A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D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2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14"/>
  </w:style>
  <w:style w:type="table" w:styleId="TableGrid">
    <w:name w:val="Table Grid"/>
    <w:basedOn w:val="TableNormal"/>
    <w:uiPriority w:val="59"/>
    <w:rsid w:val="0084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2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D1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06AD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0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caption-text">
    <w:name w:val="wp-caption-text"/>
    <w:basedOn w:val="Normal"/>
    <w:rsid w:val="0010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0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14"/>
  </w:style>
  <w:style w:type="paragraph" w:styleId="Heading2">
    <w:name w:val="heading 2"/>
    <w:basedOn w:val="Normal"/>
    <w:link w:val="Heading2Char"/>
    <w:uiPriority w:val="9"/>
    <w:qFormat/>
    <w:rsid w:val="00106A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D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2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14"/>
  </w:style>
  <w:style w:type="table" w:styleId="TableGrid">
    <w:name w:val="Table Grid"/>
    <w:basedOn w:val="TableNormal"/>
    <w:uiPriority w:val="59"/>
    <w:rsid w:val="0084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2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D1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06AD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0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caption-text">
    <w:name w:val="wp-caption-text"/>
    <w:basedOn w:val="Normal"/>
    <w:rsid w:val="0010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0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5</cp:revision>
  <cp:lastPrinted>2014-01-08T19:52:00Z</cp:lastPrinted>
  <dcterms:created xsi:type="dcterms:W3CDTF">2014-01-07T04:14:00Z</dcterms:created>
  <dcterms:modified xsi:type="dcterms:W3CDTF">2014-01-08T21:16:00Z</dcterms:modified>
</cp:coreProperties>
</file>